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023" w:rsidRPr="00426D30" w:rsidRDefault="00924023" w:rsidP="00924023">
      <w:pPr>
        <w:pStyle w:val="1"/>
        <w:spacing w:before="0" w:after="0"/>
        <w:contextualSpacing/>
        <w:rPr>
          <w:rFonts w:ascii="PT Astra Serif" w:hAnsi="PT Astra Serif"/>
          <w:b/>
          <w:sz w:val="28"/>
          <w:szCs w:val="28"/>
        </w:rPr>
      </w:pPr>
      <w:r w:rsidRPr="00426D30">
        <w:rPr>
          <w:rFonts w:ascii="PT Astra Serif" w:hAnsi="PT Astra Serif"/>
          <w:noProof/>
        </w:rPr>
        <w:drawing>
          <wp:inline distT="0" distB="0" distL="0" distR="0" wp14:anchorId="6A1B2B2F" wp14:editId="2F548A49">
            <wp:extent cx="1585732" cy="13021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032" t="37796" r="65321" b="19603"/>
                    <a:stretch/>
                  </pic:blipFill>
                  <pic:spPr bwMode="auto">
                    <a:xfrm>
                      <a:off x="0" y="0"/>
                      <a:ext cx="1600836" cy="1314555"/>
                    </a:xfrm>
                    <a:prstGeom prst="rect">
                      <a:avLst/>
                    </a:prstGeom>
                    <a:ln>
                      <a:noFill/>
                    </a:ln>
                    <a:extLst>
                      <a:ext uri="{53640926-AAD7-44D8-BBD7-CCE9431645EC}">
                        <a14:shadowObscured xmlns:a14="http://schemas.microsoft.com/office/drawing/2010/main"/>
                      </a:ext>
                    </a:extLst>
                  </pic:spPr>
                </pic:pic>
              </a:graphicData>
            </a:graphic>
          </wp:inline>
        </w:drawing>
      </w:r>
      <w:r w:rsidRPr="00426D30">
        <w:rPr>
          <w:rFonts w:ascii="PT Astra Serif" w:hAnsi="PT Astra Serif"/>
          <w:noProof/>
        </w:rPr>
        <w:drawing>
          <wp:inline distT="0" distB="0" distL="0" distR="0" wp14:anchorId="5949CEB0" wp14:editId="7F8B0A4E">
            <wp:extent cx="3773347" cy="13021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543" t="28992" r="7112" b="18899"/>
                    <a:stretch/>
                  </pic:blipFill>
                  <pic:spPr bwMode="auto">
                    <a:xfrm>
                      <a:off x="0" y="0"/>
                      <a:ext cx="3781342" cy="1304910"/>
                    </a:xfrm>
                    <a:prstGeom prst="rect">
                      <a:avLst/>
                    </a:prstGeom>
                    <a:ln>
                      <a:noFill/>
                    </a:ln>
                    <a:extLst>
                      <a:ext uri="{53640926-AAD7-44D8-BBD7-CCE9431645EC}">
                        <a14:shadowObscured xmlns:a14="http://schemas.microsoft.com/office/drawing/2010/main"/>
                      </a:ext>
                    </a:extLst>
                  </pic:spPr>
                </pic:pic>
              </a:graphicData>
            </a:graphic>
          </wp:inline>
        </w:drawing>
      </w:r>
      <w:r w:rsidRPr="00426D30">
        <w:rPr>
          <w:rFonts w:ascii="PT Astra Serif" w:hAnsi="PT Astra Serif"/>
          <w:noProof/>
        </w:rPr>
        <w:drawing>
          <wp:inline distT="0" distB="0" distL="0" distR="0" wp14:anchorId="14174069" wp14:editId="5B0EA92D">
            <wp:extent cx="1429474" cy="1255853"/>
            <wp:effectExtent l="0" t="0" r="0" b="1905"/>
            <wp:docPr id="1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rotWithShape="1">
                    <a:blip r:embed="rId11"/>
                    <a:srcRect l="64860" t="42580" r="7692" b="11421"/>
                    <a:stretch/>
                  </pic:blipFill>
                  <pic:spPr bwMode="auto">
                    <a:xfrm>
                      <a:off x="0" y="0"/>
                      <a:ext cx="1431000" cy="1257194"/>
                    </a:xfrm>
                    <a:prstGeom prst="rect">
                      <a:avLst/>
                    </a:prstGeom>
                    <a:ln>
                      <a:noFill/>
                    </a:ln>
                    <a:extLst>
                      <a:ext uri="{53640926-AAD7-44D8-BBD7-CCE9431645EC}">
                        <a14:shadowObscured xmlns:a14="http://schemas.microsoft.com/office/drawing/2010/main"/>
                      </a:ext>
                    </a:extLst>
                  </pic:spPr>
                </pic:pic>
              </a:graphicData>
            </a:graphic>
          </wp:inline>
        </w:drawing>
      </w:r>
    </w:p>
    <w:p w:rsidR="00F47338" w:rsidRPr="00426D30" w:rsidRDefault="00F47338" w:rsidP="007C5589">
      <w:pPr>
        <w:pStyle w:val="1"/>
        <w:spacing w:before="0" w:after="0"/>
        <w:contextualSpacing/>
        <w:jc w:val="center"/>
        <w:rPr>
          <w:rFonts w:ascii="PT Astra Serif" w:hAnsi="PT Astra Serif"/>
          <w:b/>
          <w:sz w:val="28"/>
          <w:szCs w:val="28"/>
        </w:rPr>
      </w:pPr>
    </w:p>
    <w:tbl>
      <w:tblPr>
        <w:tblStyle w:val="aa"/>
        <w:tblW w:w="0" w:type="auto"/>
        <w:tblLook w:val="04A0" w:firstRow="1" w:lastRow="0" w:firstColumn="1" w:lastColumn="0" w:noHBand="0" w:noVBand="1"/>
      </w:tblPr>
      <w:tblGrid>
        <w:gridCol w:w="10988"/>
      </w:tblGrid>
      <w:tr w:rsidR="00F47338" w:rsidRPr="00426D30" w:rsidTr="00F47338">
        <w:tc>
          <w:tcPr>
            <w:tcW w:w="10988" w:type="dxa"/>
            <w:tcBorders>
              <w:top w:val="nil"/>
              <w:left w:val="nil"/>
              <w:bottom w:val="nil"/>
              <w:right w:val="nil"/>
            </w:tcBorders>
            <w:shd w:val="clear" w:color="auto" w:fill="DBE5F1" w:themeFill="accent1" w:themeFillTint="33"/>
          </w:tcPr>
          <w:p w:rsidR="00F47338" w:rsidRPr="00426D30" w:rsidRDefault="00F47338" w:rsidP="0053169D">
            <w:pPr>
              <w:pStyle w:val="1"/>
              <w:spacing w:before="0" w:after="0"/>
              <w:contextualSpacing/>
              <w:jc w:val="center"/>
              <w:rPr>
                <w:rFonts w:ascii="PT Astra Serif" w:hAnsi="PT Astra Serif"/>
                <w:b/>
                <w:sz w:val="22"/>
                <w:szCs w:val="22"/>
              </w:rPr>
            </w:pPr>
            <w:r w:rsidRPr="0017584F">
              <w:rPr>
                <w:rFonts w:ascii="PT Astra Serif" w:hAnsi="PT Astra Serif"/>
                <w:b/>
                <w:color w:val="002060"/>
                <w:sz w:val="28"/>
                <w:szCs w:val="28"/>
              </w:rPr>
              <w:t xml:space="preserve">ПОДДЕРЖКА </w:t>
            </w:r>
            <w:r w:rsidR="0053169D" w:rsidRPr="0017584F">
              <w:rPr>
                <w:rFonts w:ascii="PT Astra Serif" w:hAnsi="PT Astra Serif"/>
                <w:b/>
                <w:color w:val="002060"/>
                <w:sz w:val="28"/>
                <w:szCs w:val="28"/>
              </w:rPr>
              <w:t>РАБОТОДАТЕЛЕЙ</w:t>
            </w:r>
            <w:r w:rsidRPr="0017584F">
              <w:rPr>
                <w:rStyle w:val="a7"/>
                <w:rFonts w:ascii="PT Astra Serif" w:hAnsi="PT Astra Serif"/>
                <w:b/>
                <w:color w:val="002060"/>
                <w:sz w:val="28"/>
                <w:szCs w:val="28"/>
              </w:rPr>
              <w:footnoteReference w:id="1"/>
            </w:r>
          </w:p>
        </w:tc>
      </w:tr>
    </w:tbl>
    <w:p w:rsidR="007C5589" w:rsidRPr="00426D30" w:rsidRDefault="007C5589" w:rsidP="007C5589">
      <w:pPr>
        <w:pStyle w:val="1"/>
        <w:spacing w:before="0" w:after="0"/>
        <w:ind w:firstLine="709"/>
        <w:contextualSpacing/>
        <w:jc w:val="both"/>
        <w:rPr>
          <w:rFonts w:ascii="PT Astra Serif" w:hAnsi="PT Astra Serif"/>
          <w:sz w:val="28"/>
          <w:szCs w:val="28"/>
        </w:rPr>
      </w:pPr>
    </w:p>
    <w:p w:rsidR="0053169D" w:rsidRDefault="001B0618" w:rsidP="001B0618">
      <w:pPr>
        <w:pStyle w:val="1"/>
        <w:ind w:firstLine="708"/>
        <w:contextualSpacing/>
        <w:jc w:val="both"/>
        <w:rPr>
          <w:rFonts w:ascii="PT Astra Serif" w:hAnsi="PT Astra Serif"/>
          <w:b/>
          <w:color w:val="0070C0"/>
          <w:sz w:val="28"/>
          <w:szCs w:val="28"/>
        </w:rPr>
      </w:pPr>
      <w:r w:rsidRPr="00426D30">
        <w:rPr>
          <w:rFonts w:ascii="PT Astra Serif" w:hAnsi="PT Astra Serif"/>
          <w:sz w:val="28"/>
          <w:szCs w:val="28"/>
        </w:rPr>
        <w:t xml:space="preserve">В целях </w:t>
      </w:r>
      <w:r w:rsidR="0053169D">
        <w:rPr>
          <w:rFonts w:ascii="PT Astra Serif" w:hAnsi="PT Astra Serif"/>
          <w:sz w:val="28"/>
          <w:szCs w:val="28"/>
        </w:rPr>
        <w:t>оказания поддержки работодателям области, трудоустраивающих бывших осужденных граждан, в том числе имеющих инвалидность, реализуются</w:t>
      </w:r>
      <w:r w:rsidR="00886110">
        <w:rPr>
          <w:rFonts w:ascii="PT Astra Serif" w:hAnsi="PT Astra Serif"/>
          <w:sz w:val="28"/>
          <w:szCs w:val="28"/>
        </w:rPr>
        <w:t xml:space="preserve"> следующие </w:t>
      </w:r>
      <w:r w:rsidR="0053169D">
        <w:rPr>
          <w:rFonts w:ascii="PT Astra Serif" w:hAnsi="PT Astra Serif"/>
          <w:sz w:val="28"/>
          <w:szCs w:val="28"/>
        </w:rPr>
        <w:t xml:space="preserve"> </w:t>
      </w:r>
      <w:r w:rsidR="0053169D" w:rsidRPr="0053169D">
        <w:rPr>
          <w:rFonts w:ascii="PT Astra Serif" w:hAnsi="PT Astra Serif"/>
          <w:b/>
          <w:color w:val="0070C0"/>
          <w:sz w:val="28"/>
          <w:szCs w:val="28"/>
        </w:rPr>
        <w:t>меропри</w:t>
      </w:r>
      <w:r w:rsidR="00886110">
        <w:rPr>
          <w:rFonts w:ascii="PT Astra Serif" w:hAnsi="PT Astra Serif"/>
          <w:b/>
          <w:color w:val="0070C0"/>
          <w:sz w:val="28"/>
          <w:szCs w:val="28"/>
        </w:rPr>
        <w:t>ятия:</w:t>
      </w:r>
    </w:p>
    <w:p w:rsidR="0053169D" w:rsidRDefault="0053169D" w:rsidP="001B0618">
      <w:pPr>
        <w:pStyle w:val="1"/>
        <w:ind w:firstLine="708"/>
        <w:contextualSpacing/>
        <w:jc w:val="both"/>
        <w:rPr>
          <w:rFonts w:ascii="PT Astra Serif" w:hAnsi="PT Astra Serif"/>
          <w:b/>
          <w:color w:val="0070C0"/>
          <w:sz w:val="28"/>
          <w:szCs w:val="28"/>
        </w:rPr>
      </w:pPr>
    </w:p>
    <w:tbl>
      <w:tblPr>
        <w:tblStyle w:val="aa"/>
        <w:tblW w:w="0" w:type="auto"/>
        <w:tblLook w:val="04A0" w:firstRow="1" w:lastRow="0" w:firstColumn="1" w:lastColumn="0" w:noHBand="0" w:noVBand="1"/>
      </w:tblPr>
      <w:tblGrid>
        <w:gridCol w:w="10988"/>
      </w:tblGrid>
      <w:tr w:rsidR="007F51BF" w:rsidTr="007F51BF">
        <w:tc>
          <w:tcPr>
            <w:tcW w:w="10988" w:type="dxa"/>
            <w:tcBorders>
              <w:top w:val="nil"/>
              <w:left w:val="nil"/>
              <w:bottom w:val="nil"/>
              <w:right w:val="nil"/>
            </w:tcBorders>
            <w:shd w:val="clear" w:color="auto" w:fill="E9EFF7"/>
          </w:tcPr>
          <w:p w:rsidR="007F51BF" w:rsidRDefault="007F51BF" w:rsidP="007F51BF">
            <w:pPr>
              <w:pStyle w:val="1"/>
              <w:ind w:firstLine="708"/>
              <w:contextualSpacing/>
              <w:jc w:val="both"/>
              <w:rPr>
                <w:rFonts w:ascii="PT Astra Serif" w:hAnsi="PT Astra Serif"/>
                <w:b/>
                <w:color w:val="0070C0"/>
                <w:sz w:val="28"/>
                <w:szCs w:val="28"/>
              </w:rPr>
            </w:pPr>
            <w:r w:rsidRPr="00BE5475">
              <w:rPr>
                <w:rFonts w:ascii="PT Astra Serif" w:hAnsi="PT Astra Serif"/>
                <w:b/>
                <w:color w:val="002060"/>
                <w:sz w:val="28"/>
                <w:szCs w:val="28"/>
              </w:rPr>
              <w:t>1. Предоставление субсидии из средств областного бюджета на оборудование рабочего места для инвалида</w:t>
            </w:r>
          </w:p>
        </w:tc>
      </w:tr>
    </w:tbl>
    <w:p w:rsidR="007158BD" w:rsidRPr="007158BD" w:rsidRDefault="007158BD" w:rsidP="001B0618">
      <w:pPr>
        <w:pStyle w:val="1"/>
        <w:ind w:firstLine="708"/>
        <w:contextualSpacing/>
        <w:jc w:val="both"/>
        <w:rPr>
          <w:rFonts w:ascii="PT Astra Serif" w:hAnsi="PT Astra Serif"/>
          <w:sz w:val="16"/>
          <w:szCs w:val="16"/>
        </w:rPr>
      </w:pPr>
    </w:p>
    <w:p w:rsidR="0053169D" w:rsidRDefault="00886110" w:rsidP="001B0618">
      <w:pPr>
        <w:pStyle w:val="1"/>
        <w:ind w:firstLine="708"/>
        <w:contextualSpacing/>
        <w:jc w:val="both"/>
        <w:rPr>
          <w:rFonts w:ascii="PT Astra Serif" w:hAnsi="PT Astra Serif"/>
          <w:b/>
          <w:color w:val="0070C0"/>
          <w:sz w:val="28"/>
          <w:szCs w:val="28"/>
        </w:rPr>
      </w:pPr>
      <w:r>
        <w:rPr>
          <w:rFonts w:ascii="PT Astra Serif" w:hAnsi="PT Astra Serif"/>
          <w:sz w:val="28"/>
          <w:szCs w:val="28"/>
        </w:rPr>
        <w:t>Р</w:t>
      </w:r>
      <w:r w:rsidR="0053169D" w:rsidRPr="0053169D">
        <w:rPr>
          <w:rFonts w:ascii="PT Astra Serif" w:hAnsi="PT Astra Serif"/>
          <w:sz w:val="28"/>
          <w:szCs w:val="28"/>
        </w:rPr>
        <w:t>азмер предоставления субсидии</w:t>
      </w:r>
      <w:r w:rsidR="0053169D">
        <w:rPr>
          <w:rFonts w:ascii="PT Astra Serif" w:hAnsi="PT Astra Serif"/>
          <w:b/>
          <w:color w:val="0070C0"/>
          <w:sz w:val="28"/>
          <w:szCs w:val="28"/>
        </w:rPr>
        <w:t xml:space="preserve"> </w:t>
      </w:r>
      <w:r w:rsidRPr="00886110">
        <w:rPr>
          <w:rFonts w:ascii="PT Astra Serif" w:hAnsi="PT Astra Serif"/>
          <w:sz w:val="28"/>
          <w:szCs w:val="28"/>
        </w:rPr>
        <w:t xml:space="preserve">составляет </w:t>
      </w:r>
      <w:r w:rsidR="0053169D">
        <w:rPr>
          <w:rFonts w:ascii="PT Astra Serif" w:hAnsi="PT Astra Serif"/>
          <w:b/>
          <w:color w:val="0070C0"/>
          <w:sz w:val="28"/>
          <w:szCs w:val="28"/>
        </w:rPr>
        <w:t xml:space="preserve">до 100 </w:t>
      </w:r>
      <w:r w:rsidR="0053169D" w:rsidRPr="0053169D">
        <w:rPr>
          <w:rFonts w:ascii="PT Astra Serif" w:hAnsi="PT Astra Serif"/>
          <w:b/>
          <w:color w:val="0070C0"/>
          <w:sz w:val="28"/>
          <w:szCs w:val="28"/>
        </w:rPr>
        <w:t>тысяч рублей</w:t>
      </w:r>
      <w:r w:rsidR="0053169D">
        <w:rPr>
          <w:rFonts w:ascii="PT Astra Serif" w:hAnsi="PT Astra Serif"/>
          <w:b/>
          <w:color w:val="0070C0"/>
          <w:sz w:val="28"/>
          <w:szCs w:val="28"/>
        </w:rPr>
        <w:t>.</w:t>
      </w:r>
    </w:p>
    <w:p w:rsidR="0053169D" w:rsidRDefault="0053169D" w:rsidP="001B0618">
      <w:pPr>
        <w:pStyle w:val="1"/>
        <w:ind w:firstLine="708"/>
        <w:contextualSpacing/>
        <w:jc w:val="both"/>
        <w:rPr>
          <w:rFonts w:ascii="PT Astra Serif" w:hAnsi="PT Astra Serif"/>
          <w:b/>
          <w:color w:val="0070C0"/>
          <w:sz w:val="28"/>
          <w:szCs w:val="28"/>
        </w:rPr>
      </w:pPr>
    </w:p>
    <w:tbl>
      <w:tblPr>
        <w:tblStyle w:val="aa"/>
        <w:tblW w:w="0" w:type="auto"/>
        <w:tblLook w:val="04A0" w:firstRow="1" w:lastRow="0" w:firstColumn="1" w:lastColumn="0" w:noHBand="0" w:noVBand="1"/>
      </w:tblPr>
      <w:tblGrid>
        <w:gridCol w:w="10988"/>
      </w:tblGrid>
      <w:tr w:rsidR="007F51BF" w:rsidTr="007F51BF">
        <w:tc>
          <w:tcPr>
            <w:tcW w:w="10988" w:type="dxa"/>
            <w:tcBorders>
              <w:top w:val="nil"/>
              <w:left w:val="nil"/>
              <w:bottom w:val="nil"/>
              <w:right w:val="nil"/>
            </w:tcBorders>
            <w:shd w:val="clear" w:color="auto" w:fill="E9EFF7"/>
          </w:tcPr>
          <w:p w:rsidR="007F51BF" w:rsidRDefault="007F51BF" w:rsidP="00B30756">
            <w:pPr>
              <w:pStyle w:val="1"/>
              <w:ind w:firstLine="708"/>
              <w:contextualSpacing/>
              <w:jc w:val="both"/>
              <w:rPr>
                <w:rFonts w:ascii="PT Astra Serif" w:hAnsi="PT Astra Serif"/>
                <w:b/>
                <w:color w:val="0070C0"/>
                <w:sz w:val="28"/>
                <w:szCs w:val="28"/>
              </w:rPr>
            </w:pPr>
            <w:r w:rsidRPr="00BE5475">
              <w:rPr>
                <w:rFonts w:ascii="PT Astra Serif" w:hAnsi="PT Astra Serif"/>
                <w:b/>
                <w:color w:val="002060"/>
                <w:sz w:val="28"/>
                <w:szCs w:val="28"/>
              </w:rPr>
              <w:t xml:space="preserve">2. Предоставление субсидии на трудоустройство </w:t>
            </w:r>
            <w:r w:rsidR="00B30756" w:rsidRPr="00BE5475">
              <w:rPr>
                <w:rFonts w:ascii="PT Astra Serif" w:hAnsi="PT Astra Serif"/>
                <w:b/>
                <w:color w:val="002060"/>
                <w:sz w:val="28"/>
                <w:szCs w:val="28"/>
              </w:rPr>
              <w:t>граждан, освобожденных из учреждений, исполняющих наказание в виде лишения свободы, и ищущих работу в течение одного года с даты освобождения</w:t>
            </w:r>
          </w:p>
        </w:tc>
      </w:tr>
    </w:tbl>
    <w:p w:rsidR="00873875" w:rsidRPr="00873875" w:rsidRDefault="00873875" w:rsidP="001B0618">
      <w:pPr>
        <w:pStyle w:val="1"/>
        <w:ind w:firstLine="708"/>
        <w:contextualSpacing/>
        <w:jc w:val="both"/>
        <w:rPr>
          <w:rFonts w:ascii="PT Astra Serif" w:hAnsi="PT Astra Serif"/>
          <w:sz w:val="16"/>
          <w:szCs w:val="16"/>
        </w:rPr>
      </w:pPr>
      <w:bookmarkStart w:id="0" w:name="_GoBack"/>
      <w:bookmarkEnd w:id="0"/>
    </w:p>
    <w:p w:rsidR="00886110" w:rsidRDefault="0053169D" w:rsidP="001B0618">
      <w:pPr>
        <w:pStyle w:val="1"/>
        <w:ind w:firstLine="708"/>
        <w:contextualSpacing/>
        <w:jc w:val="both"/>
        <w:rPr>
          <w:rFonts w:ascii="PT Astra Serif" w:hAnsi="PT Astra Serif"/>
          <w:b/>
          <w:color w:val="0070C0"/>
          <w:sz w:val="28"/>
          <w:szCs w:val="28"/>
        </w:rPr>
      </w:pPr>
      <w:r w:rsidRPr="00886110">
        <w:rPr>
          <w:rFonts w:ascii="PT Astra Serif" w:hAnsi="PT Astra Serif"/>
          <w:sz w:val="28"/>
          <w:szCs w:val="28"/>
        </w:rPr>
        <w:t>Размер предоставляемой субсидии</w:t>
      </w:r>
      <w:r w:rsidRPr="00886110">
        <w:rPr>
          <w:rFonts w:ascii="PT Astra Serif" w:hAnsi="PT Astra Serif"/>
          <w:b/>
          <w:sz w:val="28"/>
          <w:szCs w:val="28"/>
        </w:rPr>
        <w:t xml:space="preserve"> </w:t>
      </w:r>
      <w:r>
        <w:rPr>
          <w:rFonts w:ascii="PT Astra Serif" w:hAnsi="PT Astra Serif"/>
          <w:b/>
          <w:color w:val="0070C0"/>
          <w:sz w:val="28"/>
          <w:szCs w:val="28"/>
        </w:rPr>
        <w:t>равен МРОТ</w:t>
      </w:r>
      <w:r w:rsidR="00937E0D">
        <w:rPr>
          <w:rFonts w:ascii="PT Astra Serif" w:hAnsi="PT Astra Serif"/>
          <w:b/>
          <w:color w:val="0070C0"/>
          <w:sz w:val="28"/>
          <w:szCs w:val="28"/>
        </w:rPr>
        <w:t xml:space="preserve"> </w:t>
      </w:r>
      <w:r w:rsidR="00937E0D" w:rsidRPr="00937E0D">
        <w:rPr>
          <w:rFonts w:ascii="PT Astra Serif" w:hAnsi="PT Astra Serif"/>
          <w:color w:val="0070C0"/>
          <w:sz w:val="28"/>
          <w:szCs w:val="28"/>
        </w:rPr>
        <w:t>(в 2025 году – 22440 рублей)</w:t>
      </w:r>
      <w:r>
        <w:rPr>
          <w:rFonts w:ascii="PT Astra Serif" w:hAnsi="PT Astra Serif"/>
          <w:b/>
          <w:color w:val="0070C0"/>
          <w:sz w:val="28"/>
          <w:szCs w:val="28"/>
        </w:rPr>
        <w:t>, увеличенн</w:t>
      </w:r>
      <w:r w:rsidR="00886110">
        <w:rPr>
          <w:rFonts w:ascii="PT Astra Serif" w:hAnsi="PT Astra Serif"/>
          <w:b/>
          <w:color w:val="0070C0"/>
          <w:sz w:val="28"/>
          <w:szCs w:val="28"/>
        </w:rPr>
        <w:t>ый</w:t>
      </w:r>
      <w:r>
        <w:rPr>
          <w:rFonts w:ascii="PT Astra Serif" w:hAnsi="PT Astra Serif"/>
          <w:b/>
          <w:color w:val="0070C0"/>
          <w:sz w:val="28"/>
          <w:szCs w:val="28"/>
        </w:rPr>
        <w:t xml:space="preserve"> на страховые взносы</w:t>
      </w:r>
      <w:r w:rsidR="00D31CA2">
        <w:rPr>
          <w:rFonts w:ascii="PT Astra Serif" w:hAnsi="PT Astra Serif"/>
          <w:b/>
          <w:color w:val="0070C0"/>
          <w:sz w:val="28"/>
          <w:szCs w:val="28"/>
        </w:rPr>
        <w:t xml:space="preserve"> в государственные внебюджетные фонды</w:t>
      </w:r>
      <w:r w:rsidR="003D375D">
        <w:rPr>
          <w:rFonts w:ascii="PT Astra Serif" w:hAnsi="PT Astra Serif"/>
          <w:b/>
          <w:color w:val="0070C0"/>
          <w:sz w:val="28"/>
          <w:szCs w:val="28"/>
        </w:rPr>
        <w:t>.</w:t>
      </w:r>
      <w:r>
        <w:rPr>
          <w:rFonts w:ascii="PT Astra Serif" w:hAnsi="PT Astra Serif"/>
          <w:b/>
          <w:color w:val="0070C0"/>
          <w:sz w:val="28"/>
          <w:szCs w:val="28"/>
        </w:rPr>
        <w:t xml:space="preserve"> </w:t>
      </w:r>
    </w:p>
    <w:p w:rsidR="0053169D" w:rsidRDefault="0053169D" w:rsidP="001B0618">
      <w:pPr>
        <w:pStyle w:val="1"/>
        <w:ind w:firstLine="708"/>
        <w:contextualSpacing/>
        <w:jc w:val="both"/>
        <w:rPr>
          <w:rFonts w:ascii="PT Astra Serif" w:hAnsi="PT Astra Serif"/>
          <w:b/>
          <w:color w:val="0070C0"/>
          <w:sz w:val="28"/>
          <w:szCs w:val="28"/>
        </w:rPr>
      </w:pPr>
      <w:r w:rsidRPr="00886110">
        <w:rPr>
          <w:rFonts w:ascii="PT Astra Serif" w:hAnsi="PT Astra Serif"/>
          <w:sz w:val="28"/>
          <w:szCs w:val="28"/>
        </w:rPr>
        <w:t xml:space="preserve">Период </w:t>
      </w:r>
      <w:r w:rsidR="00886110" w:rsidRPr="00886110">
        <w:rPr>
          <w:rFonts w:ascii="PT Astra Serif" w:hAnsi="PT Astra Serif"/>
          <w:sz w:val="28"/>
          <w:szCs w:val="28"/>
        </w:rPr>
        <w:t>получения</w:t>
      </w:r>
      <w:r w:rsidRPr="00886110">
        <w:rPr>
          <w:rFonts w:ascii="PT Astra Serif" w:hAnsi="PT Astra Serif"/>
          <w:sz w:val="28"/>
          <w:szCs w:val="28"/>
        </w:rPr>
        <w:t xml:space="preserve"> субсидии</w:t>
      </w:r>
      <w:r w:rsidRPr="00886110">
        <w:rPr>
          <w:rFonts w:ascii="PT Astra Serif" w:hAnsi="PT Astra Serif"/>
          <w:b/>
          <w:sz w:val="28"/>
          <w:szCs w:val="28"/>
        </w:rPr>
        <w:t xml:space="preserve"> </w:t>
      </w:r>
      <w:r w:rsidRPr="00BE7E50">
        <w:rPr>
          <w:rFonts w:ascii="PT Astra Serif" w:hAnsi="PT Astra Serif"/>
          <w:sz w:val="28"/>
          <w:szCs w:val="28"/>
        </w:rPr>
        <w:t>–</w:t>
      </w:r>
      <w:r>
        <w:rPr>
          <w:rFonts w:ascii="PT Astra Serif" w:hAnsi="PT Astra Serif"/>
          <w:b/>
          <w:color w:val="0070C0"/>
          <w:sz w:val="28"/>
          <w:szCs w:val="28"/>
        </w:rPr>
        <w:t xml:space="preserve"> 3 месяца</w:t>
      </w:r>
      <w:r w:rsidR="003D375D">
        <w:rPr>
          <w:rFonts w:ascii="PT Astra Serif" w:hAnsi="PT Astra Serif"/>
          <w:b/>
          <w:color w:val="0070C0"/>
          <w:sz w:val="28"/>
          <w:szCs w:val="28"/>
        </w:rPr>
        <w:t>.</w:t>
      </w:r>
    </w:p>
    <w:p w:rsidR="0053169D" w:rsidRDefault="007F51BF" w:rsidP="007F51BF">
      <w:pPr>
        <w:pStyle w:val="1"/>
        <w:ind w:firstLine="708"/>
        <w:contextualSpacing/>
        <w:jc w:val="both"/>
        <w:rPr>
          <w:rFonts w:ascii="PT Astra Serif" w:hAnsi="PT Astra Serif"/>
          <w:b/>
          <w:color w:val="0070C0"/>
          <w:sz w:val="28"/>
          <w:szCs w:val="28"/>
        </w:rPr>
      </w:pPr>
      <w:r w:rsidRPr="007158BD">
        <w:rPr>
          <w:rFonts w:ascii="PT Astra Serif" w:hAnsi="PT Astra Serif"/>
          <w:sz w:val="28"/>
          <w:szCs w:val="28"/>
        </w:rPr>
        <w:t xml:space="preserve">При трудоустройстве бывших осужденных </w:t>
      </w:r>
      <w:r w:rsidRPr="007F51BF">
        <w:rPr>
          <w:rFonts w:ascii="PT Astra Serif" w:hAnsi="PT Astra Serif"/>
          <w:b/>
          <w:color w:val="0070C0"/>
          <w:sz w:val="28"/>
          <w:szCs w:val="28"/>
        </w:rPr>
        <w:t>работодатель может назначить наставника</w:t>
      </w:r>
      <w:r>
        <w:rPr>
          <w:rFonts w:ascii="PT Astra Serif" w:hAnsi="PT Astra Serif"/>
          <w:color w:val="002060"/>
          <w:sz w:val="28"/>
          <w:szCs w:val="28"/>
        </w:rPr>
        <w:t xml:space="preserve">. </w:t>
      </w:r>
      <w:r w:rsidRPr="007158BD">
        <w:rPr>
          <w:rFonts w:ascii="PT Astra Serif" w:hAnsi="PT Astra Serif"/>
          <w:sz w:val="28"/>
          <w:szCs w:val="28"/>
        </w:rPr>
        <w:t xml:space="preserve">В этом случае служба занятости возместит затраты на выплату стимулирующих средств наставнику до </w:t>
      </w:r>
      <w:r w:rsidRPr="007F51BF">
        <w:rPr>
          <w:rFonts w:ascii="PT Astra Serif" w:hAnsi="PT Astra Serif"/>
          <w:b/>
          <w:color w:val="0070C0"/>
          <w:sz w:val="28"/>
          <w:szCs w:val="28"/>
        </w:rPr>
        <w:t>12 тысяч рублей</w:t>
      </w:r>
      <w:r w:rsidR="003D375D">
        <w:rPr>
          <w:rFonts w:ascii="PT Astra Serif" w:hAnsi="PT Astra Serif"/>
          <w:b/>
          <w:color w:val="0070C0"/>
          <w:sz w:val="28"/>
          <w:szCs w:val="28"/>
        </w:rPr>
        <w:t>.</w:t>
      </w:r>
    </w:p>
    <w:p w:rsidR="0053169D" w:rsidRDefault="0053169D" w:rsidP="001B0618">
      <w:pPr>
        <w:pStyle w:val="1"/>
        <w:ind w:firstLine="708"/>
        <w:contextualSpacing/>
        <w:jc w:val="both"/>
        <w:rPr>
          <w:rFonts w:ascii="PT Astra Serif" w:hAnsi="PT Astra Serif"/>
          <w:b/>
          <w:color w:val="0070C0"/>
          <w:sz w:val="28"/>
          <w:szCs w:val="28"/>
        </w:rPr>
      </w:pPr>
    </w:p>
    <w:p w:rsidR="00886110" w:rsidRPr="00426D30" w:rsidRDefault="00102785" w:rsidP="00886110">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rPr>
        <w:tab/>
      </w:r>
      <w:r w:rsidR="001C44F8" w:rsidRPr="007158BD">
        <w:rPr>
          <w:rFonts w:ascii="PT Astra Serif" w:hAnsi="PT Astra Serif"/>
          <w:sz w:val="28"/>
          <w:szCs w:val="28"/>
          <w:lang w:val="ru-RU"/>
        </w:rPr>
        <w:t xml:space="preserve">Для получения </w:t>
      </w:r>
      <w:r w:rsidR="009C52EF" w:rsidRPr="007158BD">
        <w:rPr>
          <w:rFonts w:ascii="PT Astra Serif" w:hAnsi="PT Astra Serif"/>
          <w:sz w:val="28"/>
          <w:szCs w:val="28"/>
          <w:lang w:val="ru-RU"/>
        </w:rPr>
        <w:t>субсиди</w:t>
      </w:r>
      <w:r w:rsidR="00D93820" w:rsidRPr="007158BD">
        <w:rPr>
          <w:rFonts w:ascii="PT Astra Serif" w:hAnsi="PT Astra Serif"/>
          <w:sz w:val="28"/>
          <w:szCs w:val="28"/>
          <w:lang w:val="ru-RU"/>
        </w:rPr>
        <w:t>й</w:t>
      </w:r>
      <w:r w:rsidR="001C44F8" w:rsidRPr="007158BD">
        <w:rPr>
          <w:rFonts w:ascii="PT Astra Serif" w:hAnsi="PT Astra Serif"/>
          <w:sz w:val="28"/>
          <w:szCs w:val="28"/>
          <w:lang w:val="ru-RU"/>
        </w:rPr>
        <w:t xml:space="preserve"> </w:t>
      </w:r>
      <w:r w:rsidR="0053169D" w:rsidRPr="007158BD">
        <w:rPr>
          <w:rFonts w:ascii="PT Astra Serif" w:hAnsi="PT Astra Serif"/>
          <w:sz w:val="28"/>
          <w:szCs w:val="28"/>
          <w:lang w:val="ru-RU"/>
        </w:rPr>
        <w:t xml:space="preserve">работодателю </w:t>
      </w:r>
      <w:r w:rsidR="00886110" w:rsidRPr="007158BD">
        <w:rPr>
          <w:rFonts w:ascii="PT Astra Serif" w:hAnsi="PT Astra Serif"/>
          <w:sz w:val="28"/>
          <w:szCs w:val="28"/>
          <w:lang w:val="ru-RU"/>
        </w:rPr>
        <w:t>необходимо</w:t>
      </w:r>
      <w:r w:rsidR="00886110" w:rsidRPr="007158BD">
        <w:rPr>
          <w:rFonts w:ascii="PT Astra Serif" w:hAnsi="PT Astra Serif"/>
          <w:b/>
          <w:sz w:val="28"/>
          <w:szCs w:val="28"/>
          <w:lang w:val="ru-RU"/>
        </w:rPr>
        <w:t xml:space="preserve"> </w:t>
      </w:r>
      <w:r w:rsidR="001C44F8" w:rsidRPr="00426D30">
        <w:rPr>
          <w:rFonts w:ascii="PT Astra Serif" w:hAnsi="PT Astra Serif"/>
          <w:sz w:val="28"/>
          <w:szCs w:val="28"/>
          <w:lang w:val="ru-RU"/>
        </w:rPr>
        <w:t xml:space="preserve">обратиться в </w:t>
      </w:r>
      <w:r w:rsidR="0076764B" w:rsidRPr="0076764B">
        <w:rPr>
          <w:rFonts w:ascii="PT Astra Serif" w:hAnsi="PT Astra Serif"/>
          <w:sz w:val="28"/>
          <w:szCs w:val="28"/>
          <w:lang w:val="ru-RU"/>
        </w:rPr>
        <w:t>территориальны</w:t>
      </w:r>
      <w:r w:rsidR="009F143E">
        <w:rPr>
          <w:rFonts w:ascii="PT Astra Serif" w:hAnsi="PT Astra Serif"/>
          <w:sz w:val="28"/>
          <w:szCs w:val="28"/>
          <w:lang w:val="ru-RU"/>
        </w:rPr>
        <w:t>е</w:t>
      </w:r>
      <w:r w:rsidR="0076764B" w:rsidRPr="0076764B">
        <w:rPr>
          <w:rFonts w:ascii="PT Astra Serif" w:hAnsi="PT Astra Serif"/>
          <w:sz w:val="28"/>
          <w:szCs w:val="28"/>
          <w:lang w:val="ru-RU"/>
        </w:rPr>
        <w:t xml:space="preserve"> кадровы</w:t>
      </w:r>
      <w:r w:rsidR="009F143E">
        <w:rPr>
          <w:rFonts w:ascii="PT Astra Serif" w:hAnsi="PT Astra Serif"/>
          <w:sz w:val="28"/>
          <w:szCs w:val="28"/>
          <w:lang w:val="ru-RU"/>
        </w:rPr>
        <w:t>е</w:t>
      </w:r>
      <w:r w:rsidR="0076764B" w:rsidRPr="0076764B">
        <w:rPr>
          <w:rFonts w:ascii="PT Astra Serif" w:hAnsi="PT Astra Serif"/>
          <w:sz w:val="28"/>
          <w:szCs w:val="28"/>
          <w:lang w:val="ru-RU"/>
        </w:rPr>
        <w:t xml:space="preserve"> центр</w:t>
      </w:r>
      <w:r w:rsidR="009F143E">
        <w:rPr>
          <w:rFonts w:ascii="PT Astra Serif" w:hAnsi="PT Astra Serif"/>
          <w:sz w:val="28"/>
          <w:szCs w:val="28"/>
          <w:lang w:val="ru-RU"/>
        </w:rPr>
        <w:t>ы</w:t>
      </w:r>
      <w:r w:rsidR="0076764B" w:rsidRPr="0076764B">
        <w:rPr>
          <w:rFonts w:ascii="PT Astra Serif" w:hAnsi="PT Astra Serif"/>
          <w:sz w:val="28"/>
          <w:szCs w:val="28"/>
          <w:lang w:val="ru-RU"/>
        </w:rPr>
        <w:t xml:space="preserve"> ГКУ «Кадровый центр Саратовской области»</w:t>
      </w:r>
      <w:r w:rsidR="009C52EF">
        <w:rPr>
          <w:rFonts w:ascii="PT Astra Serif" w:hAnsi="PT Astra Serif"/>
          <w:sz w:val="28"/>
          <w:szCs w:val="28"/>
          <w:lang w:val="ru-RU"/>
        </w:rPr>
        <w:t>.</w:t>
      </w:r>
    </w:p>
    <w:p w:rsidR="001C44F8" w:rsidRPr="00426D30" w:rsidRDefault="001C44F8" w:rsidP="007C5589">
      <w:pPr>
        <w:pStyle w:val="a3"/>
        <w:tabs>
          <w:tab w:val="clear" w:pos="9689"/>
          <w:tab w:val="left" w:pos="709"/>
          <w:tab w:val="right" w:pos="9356"/>
        </w:tabs>
        <w:jc w:val="both"/>
        <w:rPr>
          <w:rFonts w:ascii="PT Astra Serif" w:hAnsi="PT Astra Serif"/>
          <w:sz w:val="28"/>
          <w:szCs w:val="28"/>
        </w:rPr>
      </w:pPr>
      <w:r w:rsidRPr="00426D30">
        <w:rPr>
          <w:rFonts w:ascii="PT Astra Serif" w:hAnsi="PT Astra Serif"/>
          <w:sz w:val="28"/>
          <w:szCs w:val="28"/>
          <w:lang w:val="ru-RU"/>
        </w:rPr>
        <w:tab/>
      </w:r>
    </w:p>
    <w:p w:rsidR="001C660B" w:rsidRPr="00426D30" w:rsidRDefault="001C660B" w:rsidP="00886110">
      <w:pPr>
        <w:jc w:val="center"/>
        <w:rPr>
          <w:rFonts w:ascii="PT Astra Serif" w:hAnsi="PT Astra Serif"/>
        </w:rPr>
      </w:pPr>
    </w:p>
    <w:sectPr w:rsidR="001C660B" w:rsidRPr="00426D30" w:rsidSect="009240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831" w:rsidRDefault="00AE4831" w:rsidP="00D402CD">
      <w:r>
        <w:separator/>
      </w:r>
    </w:p>
  </w:endnote>
  <w:endnote w:type="continuationSeparator" w:id="0">
    <w:p w:rsidR="00AE4831" w:rsidRDefault="00AE4831" w:rsidP="00D4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831" w:rsidRDefault="00AE4831" w:rsidP="00D402CD">
      <w:r>
        <w:separator/>
      </w:r>
    </w:p>
  </w:footnote>
  <w:footnote w:type="continuationSeparator" w:id="0">
    <w:p w:rsidR="00AE4831" w:rsidRDefault="00AE4831" w:rsidP="00D402CD">
      <w:r>
        <w:continuationSeparator/>
      </w:r>
    </w:p>
  </w:footnote>
  <w:footnote w:id="1">
    <w:p w:rsidR="00F47338" w:rsidRDefault="00F47338" w:rsidP="00F47338">
      <w:pPr>
        <w:pStyle w:val="a5"/>
      </w:pPr>
      <w:r>
        <w:rPr>
          <w:rStyle w:val="a7"/>
        </w:rPr>
        <w:footnoteRef/>
      </w:r>
      <w:r>
        <w:t xml:space="preserve"> </w:t>
      </w:r>
      <w:r w:rsidR="00FB0DA8" w:rsidRPr="0028026A">
        <w:rPr>
          <w:rFonts w:ascii="PT Astra Serif" w:hAnsi="PT Astra Serif"/>
        </w:rPr>
        <w:t xml:space="preserve">Детализированные сведения о порядке </w:t>
      </w:r>
      <w:r w:rsidR="00FB0DA8">
        <w:rPr>
          <w:rFonts w:ascii="PT Astra Serif" w:hAnsi="PT Astra Serif"/>
        </w:rPr>
        <w:t>предоставления</w:t>
      </w:r>
      <w:r w:rsidR="00FB0DA8" w:rsidRPr="0028026A">
        <w:rPr>
          <w:rFonts w:ascii="PT Astra Serif" w:hAnsi="PT Astra Serif"/>
        </w:rPr>
        <w:t xml:space="preserve"> </w:t>
      </w:r>
      <w:r w:rsidR="00FB0DA8">
        <w:rPr>
          <w:rFonts w:ascii="PT Astra Serif" w:hAnsi="PT Astra Serif"/>
        </w:rPr>
        <w:t>мер государственной поддержки</w:t>
      </w:r>
      <w:r w:rsidR="00FB0DA8" w:rsidRPr="0028026A">
        <w:rPr>
          <w:rFonts w:ascii="PT Astra Serif" w:hAnsi="PT Astra Serif"/>
        </w:rPr>
        <w:t xml:space="preserve"> можно получить в территориальных кадровых центрах ГКУ «Кадровый центр Саратовской области»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41C3D"/>
    <w:multiLevelType w:val="hybridMultilevel"/>
    <w:tmpl w:val="BD0290B2"/>
    <w:lvl w:ilvl="0" w:tplc="2F3C85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49"/>
    <w:rsid w:val="000069B5"/>
    <w:rsid w:val="0004495C"/>
    <w:rsid w:val="00102785"/>
    <w:rsid w:val="00164F6D"/>
    <w:rsid w:val="0017584F"/>
    <w:rsid w:val="001B0618"/>
    <w:rsid w:val="001C44F8"/>
    <w:rsid w:val="001C660B"/>
    <w:rsid w:val="001D6988"/>
    <w:rsid w:val="00214C00"/>
    <w:rsid w:val="002359A2"/>
    <w:rsid w:val="00247A97"/>
    <w:rsid w:val="002A5376"/>
    <w:rsid w:val="00305F8F"/>
    <w:rsid w:val="003A1E8C"/>
    <w:rsid w:val="003D375D"/>
    <w:rsid w:val="0042231B"/>
    <w:rsid w:val="00426D30"/>
    <w:rsid w:val="00473B31"/>
    <w:rsid w:val="004E7746"/>
    <w:rsid w:val="00513601"/>
    <w:rsid w:val="0053169D"/>
    <w:rsid w:val="00541929"/>
    <w:rsid w:val="00580EEC"/>
    <w:rsid w:val="005A7E18"/>
    <w:rsid w:val="00610572"/>
    <w:rsid w:val="00613649"/>
    <w:rsid w:val="00651AC1"/>
    <w:rsid w:val="007154EE"/>
    <w:rsid w:val="007158BD"/>
    <w:rsid w:val="00731312"/>
    <w:rsid w:val="0076764B"/>
    <w:rsid w:val="00790C6E"/>
    <w:rsid w:val="007B56DB"/>
    <w:rsid w:val="007C5525"/>
    <w:rsid w:val="007C5589"/>
    <w:rsid w:val="007F51BF"/>
    <w:rsid w:val="0083636F"/>
    <w:rsid w:val="00873875"/>
    <w:rsid w:val="00886110"/>
    <w:rsid w:val="008C28E9"/>
    <w:rsid w:val="00924023"/>
    <w:rsid w:val="00937E0D"/>
    <w:rsid w:val="00956991"/>
    <w:rsid w:val="009C52EF"/>
    <w:rsid w:val="009F143E"/>
    <w:rsid w:val="00A55B6B"/>
    <w:rsid w:val="00AA0DBC"/>
    <w:rsid w:val="00AE4831"/>
    <w:rsid w:val="00B006A1"/>
    <w:rsid w:val="00B30756"/>
    <w:rsid w:val="00B7327C"/>
    <w:rsid w:val="00B91205"/>
    <w:rsid w:val="00BC1654"/>
    <w:rsid w:val="00BE5475"/>
    <w:rsid w:val="00BE7E50"/>
    <w:rsid w:val="00C302CD"/>
    <w:rsid w:val="00CB37A4"/>
    <w:rsid w:val="00D31CA2"/>
    <w:rsid w:val="00D402CD"/>
    <w:rsid w:val="00D82745"/>
    <w:rsid w:val="00D93820"/>
    <w:rsid w:val="00DA600C"/>
    <w:rsid w:val="00DD6FE5"/>
    <w:rsid w:val="00DF6B19"/>
    <w:rsid w:val="00E01B87"/>
    <w:rsid w:val="00F42C72"/>
    <w:rsid w:val="00F47338"/>
    <w:rsid w:val="00FA1A6E"/>
    <w:rsid w:val="00FB0DA8"/>
    <w:rsid w:val="00FD1E4D"/>
    <w:rsid w:val="00FE0D15"/>
    <w:rsid w:val="00FE67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69D"/>
    <w:pPr>
      <w:spacing w:after="0" w:line="240" w:lineRule="auto"/>
      <w:jc w:val="both"/>
    </w:pPr>
    <w:rPr>
      <w:rFonts w:ascii="Times New Roman" w:eastAsia="Calibri"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Знак Знак Знак Знак Знак Знак,Знак Знак,Знак Знак Знак Знак Знак Знак Знак,Знак Знак Знак Знак Знак Знак Знак Знак,Знак1, Знак Знак, Знак"/>
    <w:basedOn w:val="a"/>
    <w:link w:val="a4"/>
    <w:uiPriority w:val="99"/>
    <w:rsid w:val="007C5589"/>
    <w:pPr>
      <w:tabs>
        <w:tab w:val="center" w:pos="4844"/>
        <w:tab w:val="right" w:pos="9689"/>
      </w:tabs>
      <w:jc w:val="left"/>
    </w:pPr>
    <w:rPr>
      <w:rFonts w:eastAsia="Times New Roman"/>
      <w:sz w:val="20"/>
      <w:szCs w:val="24"/>
      <w:lang w:val="x-none" w:eastAsia="x-none"/>
    </w:rPr>
  </w:style>
  <w:style w:type="character" w:customStyle="1" w:styleId="a4">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Знак Знак Знак, Знак Знак1"/>
    <w:basedOn w:val="a0"/>
    <w:link w:val="a3"/>
    <w:uiPriority w:val="99"/>
    <w:rsid w:val="007C5589"/>
    <w:rPr>
      <w:rFonts w:ascii="Times New Roman" w:eastAsia="Times New Roman" w:hAnsi="Times New Roman" w:cs="Times New Roman"/>
      <w:sz w:val="20"/>
      <w:szCs w:val="24"/>
      <w:lang w:val="x-none" w:eastAsia="x-none"/>
    </w:rPr>
  </w:style>
  <w:style w:type="paragraph" w:customStyle="1" w:styleId="1">
    <w:name w:val="Обычный1"/>
    <w:rsid w:val="007C5589"/>
    <w:pPr>
      <w:spacing w:before="100" w:after="100" w:line="240" w:lineRule="auto"/>
    </w:pPr>
    <w:rPr>
      <w:rFonts w:ascii="Times New Roman" w:eastAsia="Times New Roman" w:hAnsi="Times New Roman" w:cs="Times New Roman"/>
      <w:snapToGrid w:val="0"/>
      <w:sz w:val="24"/>
      <w:szCs w:val="20"/>
      <w:lang w:eastAsia="ru-RU"/>
    </w:rPr>
  </w:style>
  <w:style w:type="paragraph" w:styleId="a5">
    <w:name w:val="footnote text"/>
    <w:basedOn w:val="a"/>
    <w:link w:val="a6"/>
    <w:uiPriority w:val="99"/>
    <w:semiHidden/>
    <w:unhideWhenUsed/>
    <w:rsid w:val="00D402CD"/>
    <w:rPr>
      <w:sz w:val="20"/>
      <w:szCs w:val="20"/>
    </w:rPr>
  </w:style>
  <w:style w:type="character" w:customStyle="1" w:styleId="a6">
    <w:name w:val="Текст сноски Знак"/>
    <w:basedOn w:val="a0"/>
    <w:link w:val="a5"/>
    <w:uiPriority w:val="99"/>
    <w:semiHidden/>
    <w:rsid w:val="00D402CD"/>
    <w:rPr>
      <w:rFonts w:ascii="Times New Roman" w:eastAsia="Calibri" w:hAnsi="Times New Roman" w:cs="Times New Roman"/>
      <w:sz w:val="20"/>
      <w:szCs w:val="20"/>
    </w:rPr>
  </w:style>
  <w:style w:type="character" w:styleId="a7">
    <w:name w:val="footnote reference"/>
    <w:basedOn w:val="a0"/>
    <w:uiPriority w:val="99"/>
    <w:semiHidden/>
    <w:unhideWhenUsed/>
    <w:rsid w:val="00D402CD"/>
    <w:rPr>
      <w:vertAlign w:val="superscript"/>
    </w:rPr>
  </w:style>
  <w:style w:type="paragraph" w:styleId="a8">
    <w:name w:val="Balloon Text"/>
    <w:basedOn w:val="a"/>
    <w:link w:val="a9"/>
    <w:uiPriority w:val="99"/>
    <w:semiHidden/>
    <w:unhideWhenUsed/>
    <w:rsid w:val="00924023"/>
    <w:rPr>
      <w:rFonts w:ascii="Tahoma" w:hAnsi="Tahoma" w:cs="Tahoma"/>
      <w:sz w:val="16"/>
      <w:szCs w:val="16"/>
    </w:rPr>
  </w:style>
  <w:style w:type="character" w:customStyle="1" w:styleId="a9">
    <w:name w:val="Текст выноски Знак"/>
    <w:basedOn w:val="a0"/>
    <w:link w:val="a8"/>
    <w:uiPriority w:val="99"/>
    <w:semiHidden/>
    <w:rsid w:val="00924023"/>
    <w:rPr>
      <w:rFonts w:ascii="Tahoma" w:eastAsia="Calibri" w:hAnsi="Tahoma" w:cs="Tahoma"/>
      <w:sz w:val="16"/>
      <w:szCs w:val="16"/>
    </w:rPr>
  </w:style>
  <w:style w:type="table" w:styleId="aa">
    <w:name w:val="Table Grid"/>
    <w:basedOn w:val="a1"/>
    <w:uiPriority w:val="59"/>
    <w:rsid w:val="00F47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69D"/>
    <w:pPr>
      <w:spacing w:after="0" w:line="240" w:lineRule="auto"/>
      <w:jc w:val="both"/>
    </w:pPr>
    <w:rPr>
      <w:rFonts w:ascii="Times New Roman" w:eastAsia="Calibri"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Знак Знак Знак Знак Знак Знак,Знак Знак,Знак Знак Знак Знак Знак Знак Знак,Знак Знак Знак Знак Знак Знак Знак Знак,Знак1, Знак Знак, Знак"/>
    <w:basedOn w:val="a"/>
    <w:link w:val="a4"/>
    <w:uiPriority w:val="99"/>
    <w:rsid w:val="007C5589"/>
    <w:pPr>
      <w:tabs>
        <w:tab w:val="center" w:pos="4844"/>
        <w:tab w:val="right" w:pos="9689"/>
      </w:tabs>
      <w:jc w:val="left"/>
    </w:pPr>
    <w:rPr>
      <w:rFonts w:eastAsia="Times New Roman"/>
      <w:sz w:val="20"/>
      <w:szCs w:val="24"/>
      <w:lang w:val="x-none" w:eastAsia="x-none"/>
    </w:rPr>
  </w:style>
  <w:style w:type="character" w:customStyle="1" w:styleId="a4">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Знак Знак Знак, Знак Знак1"/>
    <w:basedOn w:val="a0"/>
    <w:link w:val="a3"/>
    <w:uiPriority w:val="99"/>
    <w:rsid w:val="007C5589"/>
    <w:rPr>
      <w:rFonts w:ascii="Times New Roman" w:eastAsia="Times New Roman" w:hAnsi="Times New Roman" w:cs="Times New Roman"/>
      <w:sz w:val="20"/>
      <w:szCs w:val="24"/>
      <w:lang w:val="x-none" w:eastAsia="x-none"/>
    </w:rPr>
  </w:style>
  <w:style w:type="paragraph" w:customStyle="1" w:styleId="1">
    <w:name w:val="Обычный1"/>
    <w:rsid w:val="007C5589"/>
    <w:pPr>
      <w:spacing w:before="100" w:after="100" w:line="240" w:lineRule="auto"/>
    </w:pPr>
    <w:rPr>
      <w:rFonts w:ascii="Times New Roman" w:eastAsia="Times New Roman" w:hAnsi="Times New Roman" w:cs="Times New Roman"/>
      <w:snapToGrid w:val="0"/>
      <w:sz w:val="24"/>
      <w:szCs w:val="20"/>
      <w:lang w:eastAsia="ru-RU"/>
    </w:rPr>
  </w:style>
  <w:style w:type="paragraph" w:styleId="a5">
    <w:name w:val="footnote text"/>
    <w:basedOn w:val="a"/>
    <w:link w:val="a6"/>
    <w:uiPriority w:val="99"/>
    <w:semiHidden/>
    <w:unhideWhenUsed/>
    <w:rsid w:val="00D402CD"/>
    <w:rPr>
      <w:sz w:val="20"/>
      <w:szCs w:val="20"/>
    </w:rPr>
  </w:style>
  <w:style w:type="character" w:customStyle="1" w:styleId="a6">
    <w:name w:val="Текст сноски Знак"/>
    <w:basedOn w:val="a0"/>
    <w:link w:val="a5"/>
    <w:uiPriority w:val="99"/>
    <w:semiHidden/>
    <w:rsid w:val="00D402CD"/>
    <w:rPr>
      <w:rFonts w:ascii="Times New Roman" w:eastAsia="Calibri" w:hAnsi="Times New Roman" w:cs="Times New Roman"/>
      <w:sz w:val="20"/>
      <w:szCs w:val="20"/>
    </w:rPr>
  </w:style>
  <w:style w:type="character" w:styleId="a7">
    <w:name w:val="footnote reference"/>
    <w:basedOn w:val="a0"/>
    <w:uiPriority w:val="99"/>
    <w:semiHidden/>
    <w:unhideWhenUsed/>
    <w:rsid w:val="00D402CD"/>
    <w:rPr>
      <w:vertAlign w:val="superscript"/>
    </w:rPr>
  </w:style>
  <w:style w:type="paragraph" w:styleId="a8">
    <w:name w:val="Balloon Text"/>
    <w:basedOn w:val="a"/>
    <w:link w:val="a9"/>
    <w:uiPriority w:val="99"/>
    <w:semiHidden/>
    <w:unhideWhenUsed/>
    <w:rsid w:val="00924023"/>
    <w:rPr>
      <w:rFonts w:ascii="Tahoma" w:hAnsi="Tahoma" w:cs="Tahoma"/>
      <w:sz w:val="16"/>
      <w:szCs w:val="16"/>
    </w:rPr>
  </w:style>
  <w:style w:type="character" w:customStyle="1" w:styleId="a9">
    <w:name w:val="Текст выноски Знак"/>
    <w:basedOn w:val="a0"/>
    <w:link w:val="a8"/>
    <w:uiPriority w:val="99"/>
    <w:semiHidden/>
    <w:rsid w:val="00924023"/>
    <w:rPr>
      <w:rFonts w:ascii="Tahoma" w:eastAsia="Calibri" w:hAnsi="Tahoma" w:cs="Tahoma"/>
      <w:sz w:val="16"/>
      <w:szCs w:val="16"/>
    </w:rPr>
  </w:style>
  <w:style w:type="table" w:styleId="aa">
    <w:name w:val="Table Grid"/>
    <w:basedOn w:val="a1"/>
    <w:uiPriority w:val="59"/>
    <w:rsid w:val="00F47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2D559-FEF2-4BB8-B078-19236978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159</Words>
  <Characters>909</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Кирсанова</dc:creator>
  <cp:lastModifiedBy>Кирсанова</cp:lastModifiedBy>
  <cp:revision>30</cp:revision>
  <cp:lastPrinted>2024-06-27T07:18:00Z</cp:lastPrinted>
  <dcterms:created xsi:type="dcterms:W3CDTF">2024-06-27T07:23:00Z</dcterms:created>
  <dcterms:modified xsi:type="dcterms:W3CDTF">2025-07-15T10:06:00Z</dcterms:modified>
</cp:coreProperties>
</file>